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0F" w:rsidRPr="00FA582E" w:rsidRDefault="006E6513" w:rsidP="006E6513">
      <w:pPr>
        <w:snapToGrid w:val="0"/>
        <w:spacing w:line="460" w:lineRule="exact"/>
        <w:jc w:val="left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 xml:space="preserve">附件：        </w:t>
      </w:r>
      <w:r w:rsidR="00274707" w:rsidRPr="00FA582E">
        <w:rPr>
          <w:rFonts w:ascii="黑体" w:eastAsia="黑体" w:hAnsi="黑体" w:hint="eastAsia"/>
          <w:color w:val="000000"/>
          <w:sz w:val="44"/>
          <w:szCs w:val="44"/>
        </w:rPr>
        <w:t>广东</w:t>
      </w:r>
      <w:r w:rsidR="00B26A9F" w:rsidRPr="00FA582E">
        <w:rPr>
          <w:rFonts w:ascii="黑体" w:eastAsia="黑体" w:hAnsi="黑体" w:hint="eastAsia"/>
          <w:color w:val="000000"/>
          <w:sz w:val="44"/>
          <w:szCs w:val="44"/>
        </w:rPr>
        <w:t>财经大学</w:t>
      </w:r>
      <w:r w:rsidR="00710E0F" w:rsidRPr="00FA582E">
        <w:rPr>
          <w:rFonts w:ascii="黑体" w:eastAsia="黑体" w:hAnsi="黑体" w:hint="eastAsia"/>
          <w:color w:val="000000"/>
          <w:sz w:val="44"/>
          <w:szCs w:val="44"/>
        </w:rPr>
        <w:t>201</w:t>
      </w:r>
      <w:r w:rsidR="00B26A9F" w:rsidRPr="00FA582E">
        <w:rPr>
          <w:rFonts w:ascii="黑体" w:eastAsia="黑体" w:hAnsi="黑体" w:hint="eastAsia"/>
          <w:color w:val="000000"/>
          <w:sz w:val="44"/>
          <w:szCs w:val="44"/>
        </w:rPr>
        <w:t>8</w:t>
      </w:r>
      <w:r w:rsidR="00764158" w:rsidRPr="00FA582E">
        <w:rPr>
          <w:rFonts w:ascii="黑体" w:eastAsia="黑体" w:hAnsi="黑体" w:hint="eastAsia"/>
          <w:color w:val="000000"/>
          <w:sz w:val="44"/>
          <w:szCs w:val="44"/>
        </w:rPr>
        <w:t>年本科插班生招生专业目录</w:t>
      </w:r>
    </w:p>
    <w:p w:rsidR="00872A54" w:rsidRPr="00FA582E" w:rsidRDefault="00872A54" w:rsidP="00872A5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FA582E">
        <w:rPr>
          <w:rFonts w:ascii="仿宋" w:eastAsia="仿宋" w:hAnsi="仿宋" w:hint="eastAsia"/>
          <w:sz w:val="28"/>
        </w:rPr>
        <w:t>院校代码：105</w:t>
      </w:r>
      <w:r w:rsidR="00B26A9F" w:rsidRPr="00FA582E">
        <w:rPr>
          <w:rFonts w:ascii="仿宋" w:eastAsia="仿宋" w:hAnsi="仿宋" w:hint="eastAsia"/>
          <w:sz w:val="28"/>
        </w:rPr>
        <w:t>92</w:t>
      </w:r>
      <w:r w:rsidRPr="00FA582E">
        <w:rPr>
          <w:rFonts w:ascii="仿宋" w:eastAsia="仿宋" w:hAnsi="仿宋" w:hint="eastAsia"/>
          <w:sz w:val="28"/>
        </w:rPr>
        <w:t xml:space="preserve">      </w:t>
      </w:r>
      <w:r w:rsidRPr="00FA582E">
        <w:rPr>
          <w:rFonts w:ascii="仿宋" w:eastAsia="仿宋" w:hAnsi="仿宋" w:hint="eastAsia"/>
          <w:sz w:val="28"/>
        </w:rPr>
        <w:tab/>
      </w:r>
      <w:r w:rsidRPr="00FA582E">
        <w:rPr>
          <w:rFonts w:ascii="仿宋" w:eastAsia="仿宋" w:hAnsi="仿宋" w:hint="eastAsia"/>
          <w:sz w:val="28"/>
        </w:rPr>
        <w:tab/>
      </w:r>
      <w:r w:rsidRPr="00FA582E">
        <w:rPr>
          <w:rFonts w:ascii="仿宋" w:eastAsia="仿宋" w:hAnsi="仿宋" w:hint="eastAsia"/>
          <w:sz w:val="28"/>
        </w:rPr>
        <w:tab/>
        <w:t xml:space="preserve">   邮政编码：51</w:t>
      </w:r>
      <w:r w:rsidR="00B26A9F" w:rsidRPr="00FA582E">
        <w:rPr>
          <w:rFonts w:ascii="仿宋" w:eastAsia="仿宋" w:hAnsi="仿宋" w:hint="eastAsia"/>
          <w:sz w:val="28"/>
        </w:rPr>
        <w:t>0320</w:t>
      </w:r>
      <w:r w:rsidRPr="00FA582E">
        <w:rPr>
          <w:rFonts w:ascii="仿宋" w:eastAsia="仿宋" w:hAnsi="仿宋" w:hint="eastAsia"/>
          <w:sz w:val="28"/>
        </w:rPr>
        <w:t xml:space="preserve">          </w:t>
      </w:r>
      <w:r w:rsidR="00567B50" w:rsidRPr="00FA582E">
        <w:rPr>
          <w:rFonts w:ascii="仿宋" w:eastAsia="仿宋" w:hAnsi="仿宋" w:hint="eastAsia"/>
          <w:sz w:val="28"/>
        </w:rPr>
        <w:t xml:space="preserve">  </w:t>
      </w:r>
      <w:r w:rsidRPr="00FA582E">
        <w:rPr>
          <w:rFonts w:ascii="仿宋" w:eastAsia="仿宋" w:hAnsi="仿宋" w:hint="eastAsia"/>
          <w:sz w:val="28"/>
        </w:rPr>
        <w:t>地址：广州市</w:t>
      </w:r>
      <w:r w:rsidR="00B26A9F" w:rsidRPr="00FA582E">
        <w:rPr>
          <w:rFonts w:ascii="仿宋" w:eastAsia="仿宋" w:hAnsi="仿宋" w:hint="eastAsia"/>
          <w:sz w:val="28"/>
        </w:rPr>
        <w:t>海珠区仑头路21</w:t>
      </w:r>
      <w:r w:rsidRPr="00FA582E">
        <w:rPr>
          <w:rFonts w:ascii="仿宋" w:eastAsia="仿宋" w:hAnsi="仿宋" w:hint="eastAsia"/>
          <w:sz w:val="28"/>
        </w:rPr>
        <w:t>号</w:t>
      </w:r>
    </w:p>
    <w:p w:rsidR="00872A54" w:rsidRPr="00FA582E" w:rsidRDefault="00872A54" w:rsidP="00872A54">
      <w:pPr>
        <w:adjustRightInd w:val="0"/>
        <w:snapToGrid w:val="0"/>
        <w:spacing w:line="440" w:lineRule="exact"/>
        <w:ind w:firstLineChars="200" w:firstLine="560"/>
        <w:rPr>
          <w:rFonts w:ascii="仿宋" w:eastAsia="仿宋" w:hAnsi="仿宋"/>
          <w:sz w:val="28"/>
        </w:rPr>
      </w:pPr>
      <w:r w:rsidRPr="00FA582E">
        <w:rPr>
          <w:rFonts w:ascii="仿宋" w:eastAsia="仿宋" w:hAnsi="仿宋" w:hint="eastAsia"/>
          <w:sz w:val="28"/>
        </w:rPr>
        <w:t>院校名称：广东</w:t>
      </w:r>
      <w:r w:rsidR="000F7F3C" w:rsidRPr="00FA582E">
        <w:rPr>
          <w:rFonts w:ascii="仿宋" w:eastAsia="仿宋" w:hAnsi="仿宋" w:hint="eastAsia"/>
          <w:sz w:val="28"/>
        </w:rPr>
        <w:t>财经大学</w:t>
      </w:r>
      <w:r w:rsidRPr="00FA582E">
        <w:rPr>
          <w:rFonts w:ascii="仿宋" w:eastAsia="仿宋" w:hAnsi="仿宋" w:hint="eastAsia"/>
          <w:sz w:val="28"/>
        </w:rPr>
        <w:t xml:space="preserve">          联系部门：招生</w:t>
      </w:r>
      <w:r w:rsidR="00B26A9F" w:rsidRPr="00FA582E">
        <w:rPr>
          <w:rFonts w:ascii="仿宋" w:eastAsia="仿宋" w:hAnsi="仿宋" w:hint="eastAsia"/>
          <w:sz w:val="28"/>
        </w:rPr>
        <w:t>考试处</w:t>
      </w:r>
      <w:r w:rsidRPr="00FA582E">
        <w:rPr>
          <w:rFonts w:ascii="仿宋" w:eastAsia="仿宋" w:hAnsi="仿宋" w:hint="eastAsia"/>
          <w:sz w:val="28"/>
        </w:rPr>
        <w:t xml:space="preserve">        联系电话：020-</w:t>
      </w:r>
      <w:r w:rsidR="00B26A9F" w:rsidRPr="00FA582E">
        <w:rPr>
          <w:rFonts w:ascii="仿宋" w:eastAsia="仿宋" w:hAnsi="仿宋" w:hint="eastAsia"/>
          <w:sz w:val="28"/>
        </w:rPr>
        <w:t>84096844</w:t>
      </w:r>
      <w:r w:rsidRPr="00FA582E">
        <w:rPr>
          <w:rFonts w:ascii="仿宋" w:eastAsia="仿宋" w:hAnsi="仿宋" w:hint="eastAsia"/>
          <w:sz w:val="28"/>
        </w:rPr>
        <w:t xml:space="preserve">    </w:t>
      </w:r>
      <w:r w:rsidR="00567B50" w:rsidRPr="00FA582E">
        <w:rPr>
          <w:rFonts w:ascii="仿宋" w:eastAsia="仿宋" w:hAnsi="仿宋" w:hint="eastAsia"/>
          <w:sz w:val="28"/>
        </w:rPr>
        <w:t xml:space="preserve">  </w:t>
      </w:r>
      <w:r w:rsidR="002C736A" w:rsidRPr="00FA582E">
        <w:rPr>
          <w:rFonts w:ascii="仿宋" w:eastAsia="仿宋" w:hAnsi="仿宋" w:hint="eastAsia"/>
          <w:color w:val="000000"/>
          <w:sz w:val="28"/>
        </w:rPr>
        <w:t>联系人：</w:t>
      </w:r>
      <w:r w:rsidR="00B26A9F" w:rsidRPr="00FA582E">
        <w:rPr>
          <w:rFonts w:ascii="仿宋" w:eastAsia="仿宋" w:hAnsi="仿宋" w:hint="eastAsia"/>
          <w:color w:val="000000"/>
          <w:sz w:val="28"/>
        </w:rPr>
        <w:t>杨新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4"/>
        <w:gridCol w:w="1922"/>
        <w:gridCol w:w="678"/>
        <w:gridCol w:w="1031"/>
        <w:gridCol w:w="1440"/>
        <w:gridCol w:w="1620"/>
        <w:gridCol w:w="2880"/>
        <w:gridCol w:w="950"/>
        <w:gridCol w:w="1276"/>
        <w:gridCol w:w="1134"/>
        <w:gridCol w:w="1417"/>
      </w:tblGrid>
      <w:tr w:rsidR="00710E0F" w:rsidTr="00983478">
        <w:trPr>
          <w:trHeight w:val="555"/>
          <w:jc w:val="center"/>
        </w:trPr>
        <w:tc>
          <w:tcPr>
            <w:tcW w:w="754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922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678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招生人数</w:t>
            </w:r>
          </w:p>
        </w:tc>
        <w:tc>
          <w:tcPr>
            <w:tcW w:w="1031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插班</w:t>
            </w:r>
          </w:p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40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专业基础课</w:t>
            </w:r>
          </w:p>
        </w:tc>
        <w:tc>
          <w:tcPr>
            <w:tcW w:w="1620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专业课</w:t>
            </w:r>
          </w:p>
        </w:tc>
        <w:tc>
          <w:tcPr>
            <w:tcW w:w="2880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专业课指定参考书</w:t>
            </w:r>
          </w:p>
        </w:tc>
        <w:tc>
          <w:tcPr>
            <w:tcW w:w="2226" w:type="dxa"/>
            <w:gridSpan w:val="2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收费标准（元/年）</w:t>
            </w:r>
          </w:p>
        </w:tc>
        <w:tc>
          <w:tcPr>
            <w:tcW w:w="1134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教学</w:t>
            </w:r>
          </w:p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417" w:type="dxa"/>
            <w:vMerge w:val="restart"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10E0F" w:rsidTr="00983478">
        <w:trPr>
          <w:trHeight w:val="555"/>
          <w:jc w:val="center"/>
        </w:trPr>
        <w:tc>
          <w:tcPr>
            <w:tcW w:w="754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学费</w:t>
            </w:r>
          </w:p>
        </w:tc>
        <w:tc>
          <w:tcPr>
            <w:tcW w:w="1276" w:type="dxa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1134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10E0F" w:rsidRPr="00FA582E" w:rsidRDefault="00710E0F" w:rsidP="008662FA">
            <w:pPr>
              <w:snapToGrid w:val="0"/>
              <w:spacing w:beforeLines="20" w:afterLines="20" w:line="4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72A54" w:rsidTr="006F61F3">
        <w:trPr>
          <w:trHeight w:hRule="exact" w:val="2354"/>
          <w:jc w:val="center"/>
        </w:trPr>
        <w:tc>
          <w:tcPr>
            <w:tcW w:w="754" w:type="dxa"/>
            <w:vAlign w:val="center"/>
          </w:tcPr>
          <w:p w:rsidR="00872A54" w:rsidRPr="00FA582E" w:rsidRDefault="00872A54" w:rsidP="00567B5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001</w:t>
            </w:r>
          </w:p>
        </w:tc>
        <w:tc>
          <w:tcPr>
            <w:tcW w:w="1922" w:type="dxa"/>
            <w:vAlign w:val="center"/>
          </w:tcPr>
          <w:p w:rsidR="00872A54" w:rsidRPr="00FA582E" w:rsidRDefault="006F61F3" w:rsidP="00567B50">
            <w:pPr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自然地理与资源环境</w:t>
            </w:r>
          </w:p>
        </w:tc>
        <w:tc>
          <w:tcPr>
            <w:tcW w:w="678" w:type="dxa"/>
            <w:vAlign w:val="center"/>
          </w:tcPr>
          <w:p w:rsidR="00872A54" w:rsidRPr="00FA582E" w:rsidRDefault="00B26A9F" w:rsidP="00567B50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</w:tcPr>
          <w:p w:rsidR="00872A54" w:rsidRPr="00FA582E" w:rsidRDefault="00872A54" w:rsidP="00567B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</w:t>
            </w:r>
            <w:r w:rsidR="00B26A9F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="00135A3E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440" w:type="dxa"/>
            <w:vAlign w:val="center"/>
          </w:tcPr>
          <w:p w:rsidR="00872A54" w:rsidRPr="00FA582E" w:rsidRDefault="006F61F3" w:rsidP="00567B50">
            <w:pPr>
              <w:snapToGrid w:val="0"/>
              <w:ind w:leftChars="-3" w:left="2" w:hangingChars="3" w:hanging="8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高等数学</w:t>
            </w:r>
          </w:p>
        </w:tc>
        <w:tc>
          <w:tcPr>
            <w:tcW w:w="1620" w:type="dxa"/>
            <w:vAlign w:val="center"/>
          </w:tcPr>
          <w:p w:rsidR="00872A54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自然地理学</w:t>
            </w:r>
          </w:p>
          <w:p w:rsidR="006F61F3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环境科学概论</w:t>
            </w:r>
          </w:p>
        </w:tc>
        <w:tc>
          <w:tcPr>
            <w:tcW w:w="2880" w:type="dxa"/>
            <w:vAlign w:val="center"/>
          </w:tcPr>
          <w:p w:rsidR="00872A54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《现代自然地理学（第一版）》，王建主编，高等教育出版社，2001年</w:t>
            </w:r>
          </w:p>
          <w:p w:rsidR="006F61F3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《环境学概论（第二版）》，刘培桐主编，高等教育出版社，1995年</w:t>
            </w:r>
          </w:p>
        </w:tc>
        <w:tc>
          <w:tcPr>
            <w:tcW w:w="950" w:type="dxa"/>
            <w:vAlign w:val="center"/>
          </w:tcPr>
          <w:p w:rsidR="00872A54" w:rsidRPr="00FA582E" w:rsidRDefault="006E3246" w:rsidP="00567B50">
            <w:pPr>
              <w:spacing w:line="260" w:lineRule="exact"/>
              <w:ind w:firstLineChars="2" w:firstLine="6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1276" w:type="dxa"/>
            <w:vAlign w:val="center"/>
          </w:tcPr>
          <w:p w:rsidR="00872A54" w:rsidRPr="00FA582E" w:rsidRDefault="00B26A9F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872A54"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="00567B50"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872A54" w:rsidRPr="00FA582E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872A54" w:rsidRPr="00FA582E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872A54" w:rsidRPr="00FA582E" w:rsidRDefault="00B26A9F" w:rsidP="00567B50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广州</w:t>
            </w:r>
            <w:r w:rsidR="00872A54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校区</w:t>
            </w:r>
          </w:p>
        </w:tc>
        <w:tc>
          <w:tcPr>
            <w:tcW w:w="1417" w:type="dxa"/>
            <w:vAlign w:val="center"/>
          </w:tcPr>
          <w:p w:rsidR="00567B50" w:rsidRPr="00FA582E" w:rsidRDefault="00567B50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地理与旅游学院</w:t>
            </w:r>
          </w:p>
          <w:p w:rsidR="00872A54" w:rsidRPr="00FA582E" w:rsidRDefault="00872A54" w:rsidP="00567B50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020-</w:t>
            </w:r>
            <w:r w:rsidR="00176B71"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84096477</w:t>
            </w:r>
          </w:p>
          <w:p w:rsidR="000668AD" w:rsidRPr="00FA582E" w:rsidRDefault="00FA582E" w:rsidP="00FA582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报考</w:t>
            </w:r>
            <w:r w:rsidR="000668AD"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本专业</w:t>
            </w:r>
            <w:r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对</w:t>
            </w:r>
            <w:r w:rsidR="000668AD"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专科专业</w:t>
            </w:r>
            <w:r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的要求</w:t>
            </w:r>
            <w:r w:rsidR="000668AD" w:rsidRPr="00FA582E">
              <w:rPr>
                <w:rFonts w:ascii="仿宋" w:eastAsia="仿宋" w:hAnsi="仿宋" w:hint="eastAsia"/>
                <w:bCs/>
                <w:color w:val="000000" w:themeColor="text1"/>
                <w:sz w:val="28"/>
                <w:szCs w:val="28"/>
              </w:rPr>
              <w:t>详见说明</w:t>
            </w:r>
          </w:p>
        </w:tc>
      </w:tr>
      <w:tr w:rsidR="00872A54" w:rsidTr="006F61F3">
        <w:trPr>
          <w:trHeight w:hRule="exact" w:val="3125"/>
          <w:jc w:val="center"/>
        </w:trPr>
        <w:tc>
          <w:tcPr>
            <w:tcW w:w="754" w:type="dxa"/>
            <w:vAlign w:val="center"/>
          </w:tcPr>
          <w:p w:rsidR="00872A54" w:rsidRPr="00FA582E" w:rsidRDefault="00872A54" w:rsidP="00567B5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002</w:t>
            </w:r>
          </w:p>
        </w:tc>
        <w:tc>
          <w:tcPr>
            <w:tcW w:w="1922" w:type="dxa"/>
            <w:vAlign w:val="center"/>
          </w:tcPr>
          <w:p w:rsidR="00872A54" w:rsidRPr="00FA582E" w:rsidRDefault="006F61F3" w:rsidP="00567B50">
            <w:pPr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/>
                <w:bCs/>
                <w:color w:val="000000" w:themeColor="text1"/>
                <w:sz w:val="28"/>
                <w:szCs w:val="28"/>
              </w:rPr>
              <w:t>劳动与社会保障</w:t>
            </w:r>
          </w:p>
        </w:tc>
        <w:tc>
          <w:tcPr>
            <w:tcW w:w="678" w:type="dxa"/>
            <w:vAlign w:val="center"/>
          </w:tcPr>
          <w:p w:rsidR="00872A54" w:rsidRPr="00FA582E" w:rsidRDefault="000F7F3C" w:rsidP="00567B50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 w:rsidR="00C63356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31" w:type="dxa"/>
            <w:vAlign w:val="center"/>
          </w:tcPr>
          <w:p w:rsidR="00872A54" w:rsidRPr="00FA582E" w:rsidRDefault="00872A54" w:rsidP="00567B5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</w:t>
            </w:r>
            <w:r w:rsidR="000F7F3C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  <w:r w:rsidR="00135A3E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440" w:type="dxa"/>
            <w:vAlign w:val="center"/>
          </w:tcPr>
          <w:p w:rsidR="00872A54" w:rsidRPr="00FA582E" w:rsidRDefault="006F61F3" w:rsidP="00567B50">
            <w:pPr>
              <w:snapToGrid w:val="0"/>
              <w:ind w:leftChars="-3" w:left="2" w:hangingChars="3" w:hanging="8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管理学</w:t>
            </w:r>
          </w:p>
        </w:tc>
        <w:tc>
          <w:tcPr>
            <w:tcW w:w="1620" w:type="dxa"/>
            <w:vAlign w:val="center"/>
          </w:tcPr>
          <w:p w:rsidR="00872A54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社会保险学</w:t>
            </w:r>
          </w:p>
          <w:p w:rsidR="006F61F3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劳动经济学</w:t>
            </w:r>
          </w:p>
        </w:tc>
        <w:tc>
          <w:tcPr>
            <w:tcW w:w="2880" w:type="dxa"/>
            <w:vAlign w:val="center"/>
          </w:tcPr>
          <w:p w:rsidR="00872A54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《社会保险（第四版）》，林义主编，中国金融出版社，2016年</w:t>
            </w:r>
          </w:p>
          <w:p w:rsidR="006F61F3" w:rsidRPr="00FA582E" w:rsidRDefault="00567B50" w:rsidP="00567B50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2.</w:t>
            </w:r>
            <w:r w:rsidR="006F61F3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《劳动经济学（第四版）》，杨河清主编，中国人民大学出版社，2014年</w:t>
            </w:r>
          </w:p>
        </w:tc>
        <w:tc>
          <w:tcPr>
            <w:tcW w:w="950" w:type="dxa"/>
            <w:vAlign w:val="center"/>
          </w:tcPr>
          <w:p w:rsidR="00872A54" w:rsidRPr="00FA582E" w:rsidRDefault="006E3246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5050</w:t>
            </w:r>
          </w:p>
        </w:tc>
        <w:tc>
          <w:tcPr>
            <w:tcW w:w="1276" w:type="dxa"/>
            <w:vAlign w:val="center"/>
          </w:tcPr>
          <w:p w:rsidR="00872A54" w:rsidRPr="00FA582E" w:rsidRDefault="00B26A9F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872A54"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00</w:t>
            </w:r>
            <w:r w:rsidR="00567B50"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872A54" w:rsidRPr="00FA582E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Pr="00FA582E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872A54" w:rsidRPr="00FA582E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872A54" w:rsidRPr="00FA582E" w:rsidRDefault="00B26A9F" w:rsidP="00567B50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广州</w:t>
            </w:r>
            <w:r w:rsidR="00872A54"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校区</w:t>
            </w:r>
          </w:p>
        </w:tc>
        <w:tc>
          <w:tcPr>
            <w:tcW w:w="1417" w:type="dxa"/>
            <w:vAlign w:val="center"/>
          </w:tcPr>
          <w:p w:rsidR="00567B50" w:rsidRPr="00FA582E" w:rsidRDefault="00567B50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公共管理学院</w:t>
            </w:r>
          </w:p>
          <w:p w:rsidR="00872A54" w:rsidRPr="00FA582E" w:rsidRDefault="00872A54" w:rsidP="00567B50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FA582E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020-</w:t>
            </w:r>
            <w:r w:rsidR="00FA582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84096166</w:t>
            </w:r>
          </w:p>
        </w:tc>
      </w:tr>
    </w:tbl>
    <w:p w:rsidR="00567B50" w:rsidRPr="0025734C" w:rsidRDefault="000668AD" w:rsidP="008F4CB6">
      <w:pPr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说明</w:t>
      </w:r>
      <w:r w:rsidR="00567B50" w:rsidRPr="0025734C"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 w:rsidR="00567B50" w:rsidRPr="0025734C">
        <w:rPr>
          <w:rFonts w:ascii="仿宋" w:eastAsia="仿宋" w:hAnsi="仿宋" w:cs="宋体" w:hint="eastAsia"/>
          <w:kern w:val="0"/>
          <w:sz w:val="24"/>
        </w:rPr>
        <w:t>1．按照《普通高等学校招生体检工作指导意见》</w:t>
      </w:r>
      <w:r w:rsidR="00FA582E">
        <w:rPr>
          <w:rFonts w:ascii="仿宋" w:eastAsia="仿宋" w:hAnsi="仿宋" w:cs="宋体" w:hint="eastAsia"/>
          <w:kern w:val="0"/>
          <w:sz w:val="24"/>
        </w:rPr>
        <w:t>等相关体检文件</w:t>
      </w:r>
      <w:r w:rsidR="00567B50" w:rsidRPr="0025734C">
        <w:rPr>
          <w:rFonts w:ascii="仿宋" w:eastAsia="仿宋" w:hAnsi="仿宋" w:cs="宋体" w:hint="eastAsia"/>
          <w:kern w:val="0"/>
          <w:sz w:val="24"/>
        </w:rPr>
        <w:t>要求，身体素质不符合体检规定者一律不录取；</w:t>
      </w:r>
    </w:p>
    <w:p w:rsidR="00567B50" w:rsidRPr="0025734C" w:rsidRDefault="00567B50" w:rsidP="008F4CB6">
      <w:pPr>
        <w:ind w:firstLineChars="354" w:firstLine="850"/>
        <w:rPr>
          <w:rFonts w:ascii="仿宋" w:eastAsia="仿宋" w:hAnsi="仿宋" w:cs="宋体"/>
          <w:kern w:val="0"/>
          <w:sz w:val="24"/>
        </w:rPr>
      </w:pPr>
      <w:r w:rsidRPr="0025734C">
        <w:rPr>
          <w:rFonts w:ascii="仿宋" w:eastAsia="仿宋" w:hAnsi="仿宋" w:cs="宋体" w:hint="eastAsia"/>
          <w:kern w:val="0"/>
          <w:sz w:val="24"/>
        </w:rPr>
        <w:t>2．学费为每学年平均学费，按学分制标准收取</w:t>
      </w:r>
      <w:r w:rsidR="000922E6" w:rsidRPr="0025734C">
        <w:rPr>
          <w:rFonts w:ascii="仿宋" w:eastAsia="仿宋" w:hAnsi="仿宋" w:cs="宋体" w:hint="eastAsia"/>
          <w:kern w:val="0"/>
          <w:sz w:val="24"/>
        </w:rPr>
        <w:t>，</w:t>
      </w:r>
      <w:r w:rsidRPr="0025734C">
        <w:rPr>
          <w:rFonts w:ascii="仿宋" w:eastAsia="仿宋" w:hAnsi="仿宋" w:cs="宋体" w:hint="eastAsia"/>
          <w:kern w:val="0"/>
          <w:sz w:val="24"/>
        </w:rPr>
        <w:t>住宿费入学后按实际入住宿舍标准收取</w:t>
      </w:r>
      <w:r w:rsidR="000922E6" w:rsidRPr="0025734C">
        <w:rPr>
          <w:rFonts w:ascii="仿宋" w:eastAsia="仿宋" w:hAnsi="仿宋" w:cs="宋体" w:hint="eastAsia"/>
          <w:kern w:val="0"/>
          <w:sz w:val="24"/>
        </w:rPr>
        <w:t>；</w:t>
      </w:r>
    </w:p>
    <w:p w:rsidR="0099429E" w:rsidRDefault="00567B50" w:rsidP="008F4CB6">
      <w:pPr>
        <w:ind w:firstLineChars="354" w:firstLine="850"/>
        <w:rPr>
          <w:rFonts w:ascii="仿宋" w:eastAsia="仿宋" w:hAnsi="仿宋" w:cs="宋体"/>
          <w:kern w:val="0"/>
          <w:sz w:val="24"/>
        </w:rPr>
      </w:pPr>
      <w:r w:rsidRPr="0025734C">
        <w:rPr>
          <w:rFonts w:ascii="仿宋" w:eastAsia="仿宋" w:hAnsi="仿宋" w:cs="宋体" w:hint="eastAsia"/>
          <w:kern w:val="0"/>
          <w:sz w:val="24"/>
        </w:rPr>
        <w:t>3</w:t>
      </w:r>
      <w:r w:rsidR="000668AD" w:rsidRPr="0025734C">
        <w:rPr>
          <w:rFonts w:ascii="仿宋" w:eastAsia="仿宋" w:hAnsi="仿宋" w:cs="宋体" w:hint="eastAsia"/>
          <w:kern w:val="0"/>
          <w:sz w:val="24"/>
        </w:rPr>
        <w:t>．</w:t>
      </w:r>
      <w:r w:rsidRPr="0025734C">
        <w:rPr>
          <w:rFonts w:ascii="仿宋" w:eastAsia="仿宋" w:hAnsi="仿宋" w:cs="宋体" w:hint="eastAsia"/>
          <w:kern w:val="0"/>
          <w:sz w:val="24"/>
        </w:rPr>
        <w:t>招生计划及招生专业如有调整，最终以广东省招生办</w:t>
      </w:r>
      <w:r w:rsidR="000922E6" w:rsidRPr="0025734C">
        <w:rPr>
          <w:rFonts w:ascii="仿宋" w:eastAsia="仿宋" w:hAnsi="仿宋" w:cs="宋体" w:hint="eastAsia"/>
          <w:kern w:val="0"/>
          <w:sz w:val="24"/>
        </w:rPr>
        <w:t>公室</w:t>
      </w:r>
      <w:r w:rsidRPr="0025734C">
        <w:rPr>
          <w:rFonts w:ascii="仿宋" w:eastAsia="仿宋" w:hAnsi="仿宋" w:cs="宋体" w:hint="eastAsia"/>
          <w:kern w:val="0"/>
          <w:sz w:val="24"/>
        </w:rPr>
        <w:t>公布的《2018年广东省本科插班生招生专业目录》为准</w:t>
      </w:r>
      <w:r w:rsidR="000668AD">
        <w:rPr>
          <w:rFonts w:ascii="仿宋" w:eastAsia="仿宋" w:hAnsi="仿宋" w:cs="宋体" w:hint="eastAsia"/>
          <w:kern w:val="0"/>
          <w:sz w:val="24"/>
        </w:rPr>
        <w:t>；</w:t>
      </w:r>
    </w:p>
    <w:p w:rsidR="000668AD" w:rsidRPr="0025734C" w:rsidRDefault="000668AD" w:rsidP="008F4CB6">
      <w:pPr>
        <w:ind w:leftChars="404" w:left="1208" w:hangingChars="150" w:hanging="360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  <w:sz w:val="24"/>
        </w:rPr>
        <w:t>4</w:t>
      </w:r>
      <w:r w:rsidRPr="0025734C">
        <w:rPr>
          <w:rFonts w:ascii="仿宋" w:eastAsia="仿宋" w:hAnsi="仿宋" w:cs="宋体" w:hint="eastAsia"/>
          <w:kern w:val="0"/>
          <w:sz w:val="24"/>
        </w:rPr>
        <w:t>．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自然地理与资源环境</w:t>
      </w:r>
      <w:r w:rsidR="008F4CB6">
        <w:rPr>
          <w:rFonts w:ascii="仿宋" w:eastAsia="仿宋" w:hAnsi="仿宋" w:cs="宋体" w:hint="eastAsia"/>
          <w:kern w:val="0"/>
          <w:sz w:val="24"/>
        </w:rPr>
        <w:t>专业要求以下专科专业的学生方可报考：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地理教育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野生植物资源保护与利用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森林生态旅游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国土资源调查与管理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地质调查与矿产普查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矿产地质与勘查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宝玉石鉴定与加工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煤田地质与勘查技术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工程地质勘查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水文与工程地质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地质灾害调查与防治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环境地质工程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工程测量技术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摄影测量与遥感技术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测绘地理信息技术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测绘工程技术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地籍测绘与土地管理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测绘与地质工程技术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导航与位置服务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地图制图与数字传播技术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地理国情监测技术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国土测绘与规划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042F">
        <w:rPr>
          <w:rFonts w:ascii="仿宋" w:eastAsia="仿宋" w:hAnsi="仿宋" w:cs="宋体" w:hint="eastAsia"/>
          <w:kern w:val="0"/>
          <w:sz w:val="24"/>
        </w:rPr>
        <w:t>环境规划与管理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042F">
        <w:rPr>
          <w:rFonts w:ascii="仿宋" w:eastAsia="仿宋" w:hAnsi="仿宋" w:cs="宋体" w:hint="eastAsia"/>
          <w:kern w:val="0"/>
          <w:sz w:val="24"/>
        </w:rPr>
        <w:t>环境评价与咨询服务、</w:t>
      </w:r>
      <w:r w:rsidR="00DA6AFB" w:rsidRPr="008662FA">
        <w:rPr>
          <w:rFonts w:ascii="仿宋" w:eastAsia="仿宋" w:hAnsi="仿宋" w:cs="宋体" w:hint="eastAsia"/>
          <w:kern w:val="0"/>
          <w:sz w:val="24"/>
        </w:rPr>
        <w:t>环境监测与评价、</w:t>
      </w:r>
      <w:r w:rsidR="003374AD" w:rsidRPr="008662FA">
        <w:rPr>
          <w:rFonts w:ascii="仿宋" w:eastAsia="仿宋" w:hAnsi="仿宋" w:cs="宋体" w:hint="eastAsia"/>
          <w:kern w:val="0"/>
          <w:sz w:val="24"/>
        </w:rPr>
        <w:t>环境监测与治理技术、</w:t>
      </w:r>
      <w:r w:rsidR="008F7051" w:rsidRPr="008662FA">
        <w:rPr>
          <w:rFonts w:ascii="仿宋" w:eastAsia="仿宋" w:hAnsi="仿宋" w:cs="宋体" w:hint="eastAsia"/>
          <w:kern w:val="0"/>
          <w:sz w:val="24"/>
        </w:rPr>
        <w:t>资源环境与城市管理、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城乡规划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村镇建设与管理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水文与水资源工程</w:t>
      </w:r>
      <w:r w:rsidR="008F4CB6">
        <w:rPr>
          <w:rFonts w:ascii="仿宋" w:eastAsia="仿宋" w:hAnsi="仿宋" w:cs="宋体" w:hint="eastAsia"/>
          <w:kern w:val="0"/>
          <w:sz w:val="24"/>
        </w:rPr>
        <w:t>、</w:t>
      </w:r>
      <w:r w:rsidR="008F4CB6" w:rsidRPr="008F4CB6">
        <w:rPr>
          <w:rFonts w:ascii="仿宋" w:eastAsia="仿宋" w:hAnsi="仿宋" w:cs="宋体" w:hint="eastAsia"/>
          <w:kern w:val="0"/>
          <w:sz w:val="24"/>
        </w:rPr>
        <w:t>休闲农业</w:t>
      </w:r>
      <w:r w:rsidR="008F4CB6">
        <w:rPr>
          <w:rFonts w:ascii="仿宋" w:eastAsia="仿宋" w:hAnsi="仿宋" w:cs="宋体" w:hint="eastAsia"/>
          <w:kern w:val="0"/>
          <w:sz w:val="24"/>
        </w:rPr>
        <w:t>。</w:t>
      </w:r>
    </w:p>
    <w:sectPr w:rsidR="000668AD" w:rsidRPr="0025734C" w:rsidSect="008F4CB6">
      <w:pgSz w:w="16838" w:h="11906" w:orient="landscape"/>
      <w:pgMar w:top="70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61" w:rsidRDefault="00C96461" w:rsidP="00F75AFC">
      <w:r>
        <w:separator/>
      </w:r>
    </w:p>
  </w:endnote>
  <w:endnote w:type="continuationSeparator" w:id="1">
    <w:p w:rsidR="00C96461" w:rsidRDefault="00C96461" w:rsidP="00F7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61" w:rsidRDefault="00C96461" w:rsidP="00F75AFC">
      <w:r>
        <w:separator/>
      </w:r>
    </w:p>
  </w:footnote>
  <w:footnote w:type="continuationSeparator" w:id="1">
    <w:p w:rsidR="00C96461" w:rsidRDefault="00C96461" w:rsidP="00F7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71D"/>
    <w:multiLevelType w:val="hybridMultilevel"/>
    <w:tmpl w:val="13D05FC2"/>
    <w:lvl w:ilvl="0" w:tplc="2DE8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E0F"/>
    <w:rsid w:val="00016AAE"/>
    <w:rsid w:val="00050971"/>
    <w:rsid w:val="000668AD"/>
    <w:rsid w:val="000922E6"/>
    <w:rsid w:val="000F7F3C"/>
    <w:rsid w:val="0013153B"/>
    <w:rsid w:val="00135A3E"/>
    <w:rsid w:val="00176B71"/>
    <w:rsid w:val="001A4D4E"/>
    <w:rsid w:val="001E6157"/>
    <w:rsid w:val="00211BE8"/>
    <w:rsid w:val="00230C97"/>
    <w:rsid w:val="0025734C"/>
    <w:rsid w:val="00264845"/>
    <w:rsid w:val="00274707"/>
    <w:rsid w:val="002C736A"/>
    <w:rsid w:val="002E3AC9"/>
    <w:rsid w:val="0032142A"/>
    <w:rsid w:val="00336B18"/>
    <w:rsid w:val="003374AD"/>
    <w:rsid w:val="00390114"/>
    <w:rsid w:val="003B0DE2"/>
    <w:rsid w:val="004033C2"/>
    <w:rsid w:val="0047475F"/>
    <w:rsid w:val="00482BEA"/>
    <w:rsid w:val="004D2601"/>
    <w:rsid w:val="004D35CA"/>
    <w:rsid w:val="004E7674"/>
    <w:rsid w:val="00511D56"/>
    <w:rsid w:val="00567B50"/>
    <w:rsid w:val="00584A61"/>
    <w:rsid w:val="005B7E15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10E0F"/>
    <w:rsid w:val="00727175"/>
    <w:rsid w:val="00764158"/>
    <w:rsid w:val="0081401C"/>
    <w:rsid w:val="008662FA"/>
    <w:rsid w:val="00872A54"/>
    <w:rsid w:val="00897D44"/>
    <w:rsid w:val="008F042F"/>
    <w:rsid w:val="008F4CB6"/>
    <w:rsid w:val="008F7051"/>
    <w:rsid w:val="00931945"/>
    <w:rsid w:val="00937580"/>
    <w:rsid w:val="00983478"/>
    <w:rsid w:val="0099429E"/>
    <w:rsid w:val="009C1801"/>
    <w:rsid w:val="009C564E"/>
    <w:rsid w:val="00A6579A"/>
    <w:rsid w:val="00AA22FB"/>
    <w:rsid w:val="00AD2B83"/>
    <w:rsid w:val="00AE2D89"/>
    <w:rsid w:val="00B26A9F"/>
    <w:rsid w:val="00B73DFA"/>
    <w:rsid w:val="00B8481F"/>
    <w:rsid w:val="00BA637B"/>
    <w:rsid w:val="00C453A5"/>
    <w:rsid w:val="00C63356"/>
    <w:rsid w:val="00C710DC"/>
    <w:rsid w:val="00C82B0D"/>
    <w:rsid w:val="00C96461"/>
    <w:rsid w:val="00D60132"/>
    <w:rsid w:val="00DA6AFB"/>
    <w:rsid w:val="00E03269"/>
    <w:rsid w:val="00E43F2C"/>
    <w:rsid w:val="00F0734F"/>
    <w:rsid w:val="00F15212"/>
    <w:rsid w:val="00F52415"/>
    <w:rsid w:val="00F74069"/>
    <w:rsid w:val="00F75AFC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7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33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E0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75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5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5AF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633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微软用户</cp:lastModifiedBy>
  <cp:revision>24</cp:revision>
  <cp:lastPrinted>2016-11-15T06:44:00Z</cp:lastPrinted>
  <dcterms:created xsi:type="dcterms:W3CDTF">2017-12-04T08:42:00Z</dcterms:created>
  <dcterms:modified xsi:type="dcterms:W3CDTF">2017-12-25T08:22:00Z</dcterms:modified>
</cp:coreProperties>
</file>