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《酒店管理综合技能》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试大纲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I.考试性质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《酒店管理综合技能》是201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年顺德职业技术学院与广东财经大学酒店管理专业三二分段</w:t>
      </w:r>
      <w:r>
        <w:rPr>
          <w:rFonts w:ascii="仿宋" w:hAnsi="仿宋" w:eastAsia="仿宋"/>
          <w:sz w:val="32"/>
          <w:szCs w:val="32"/>
        </w:rPr>
        <w:t>专升本应用型人才培养</w:t>
      </w:r>
      <w:r>
        <w:rPr>
          <w:rFonts w:hint="eastAsia" w:ascii="仿宋" w:hAnsi="仿宋" w:eastAsia="仿宋"/>
          <w:sz w:val="32"/>
          <w:szCs w:val="32"/>
        </w:rPr>
        <w:t>试点项目转段考核的专业技能科目,</w:t>
      </w:r>
      <w:r>
        <w:rPr>
          <w:rFonts w:ascii="仿宋" w:hAnsi="仿宋" w:eastAsia="仿宋"/>
          <w:sz w:val="32"/>
          <w:szCs w:val="32"/>
        </w:rPr>
        <w:t xml:space="preserve"> 是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学科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Ⅱ.考试内容和要求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《酒店前台与客房管理》科目</w:t>
      </w:r>
      <w:bookmarkStart w:id="0" w:name="_Hlk533669289"/>
      <w:r>
        <w:rPr>
          <w:rFonts w:hint="eastAsia" w:ascii="仿宋_GB2312" w:eastAsia="仿宋_GB2312" w:cs="仿宋_GB2312"/>
          <w:kern w:val="0"/>
          <w:sz w:val="32"/>
          <w:szCs w:val="32"/>
        </w:rPr>
        <w:t>占40%</w:t>
      </w:r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,主要包括：前厅部的组织结构、客房部的组织结构、酒店客房定价策略与基本方法、酒店经营绩效指标、客房成本控制、前厅与客房对客服务等。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2.《酒店英语》科目占30%,主要包括：酒店设施与部门简介、前台服务、客房服务、餐饮服务等。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3.《酒店人力资源管理》科目占30%,主要包括：人力资源管理导论，招聘与配置，培训与开发，薪酬与福利等。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Ⅲ.考试形式及试卷结构</w:t>
      </w:r>
    </w:p>
    <w:p>
      <w:pPr>
        <w:spacing w:before="24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1．考试形式为闭卷、笔试，考试时间为120分钟，试卷满分为100分。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2.试卷题型结构类型：单项选择题、计算题、问答题、翻译题、论述题。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Ⅳ.参考书目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1.《酒店前厅客房服务与管理实务教程》，郭一新主编，华中科技大学出版社。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</w:t>
      </w:r>
      <w:r>
        <w:fldChar w:fldCharType="begin"/>
      </w:r>
      <w:r>
        <w:instrText xml:space="preserve"> HYPERLINK 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现代酒店英语实务教程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》，肖璇主编，世界图书出版公司。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3.《人力资源管理（亚洲版 第2版）》，[美]加里·德斯勒、[新加坡]陈水华，机械工业出版社。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V.题型示例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一、单项选择题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1.我国大陆地区的第一把金钥匙产生在（  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A.南京金陵大饭店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B.广州白天鹅宾馆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C.北京建国饭店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D.上海锦江饭店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2.– ______________？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– A deluxe twin, please.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 Which type of room would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 What do you want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 How do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 In whose name was the reservation made, please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二、计算题</w:t>
      </w:r>
      <w:r>
        <w:rPr>
          <w:rFonts w:hint="eastAsia" w:ascii="仿宋" w:hAnsi="仿宋" w:eastAsia="仿宋"/>
          <w:sz w:val="32"/>
          <w:szCs w:val="32"/>
        </w:rPr>
        <w:t>（说明：计算题如无特别说明，均需要写明公式和计算过程，否则该题不得分。）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三、问答题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15:40左右，服务员小张前去敲门为其配送水果，客人正在睡觉，气愤地说不要水果了。而16:20左右，服务员小李又去敲门为其补配一条浴巾，此时客人忍无可忍地对小李破口大骂。最终客人满怀怨言地提前离去。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问题：这个案例反映了酒店客房服务中存在着什么弊端？你认为如何处理比较合适？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四、翻译题（Translation）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533675259"/>
      <w:r>
        <w:rPr>
          <w:rFonts w:hint="eastAsia" w:ascii="仿宋" w:hAnsi="仿宋" w:eastAsia="仿宋"/>
          <w:sz w:val="32"/>
          <w:szCs w:val="32"/>
        </w:rPr>
        <w:t>1.Please translate the following items into English.</w:t>
      </w:r>
      <w:bookmarkEnd w:id="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（1）扒房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2.Please translate the following items into English.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（1）是否要我们将这笔收费记在您房间的帐上呢？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五、论述题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结合酒店业的特点，谈谈人力资源管理如何帮助酒店业获取竞争优势。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373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6B186F"/>
    <w:rsid w:val="007C7EE7"/>
    <w:rsid w:val="00852F12"/>
    <w:rsid w:val="008575D9"/>
    <w:rsid w:val="0090363F"/>
    <w:rsid w:val="00920528"/>
    <w:rsid w:val="00930BA5"/>
    <w:rsid w:val="00944BBE"/>
    <w:rsid w:val="00965DAA"/>
    <w:rsid w:val="00986A07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E128E6"/>
    <w:rsid w:val="00E405E1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2982EBE"/>
    <w:rsid w:val="29845361"/>
    <w:rsid w:val="30150E40"/>
    <w:rsid w:val="309A7E82"/>
    <w:rsid w:val="34BB6FA3"/>
    <w:rsid w:val="35FB5C2B"/>
    <w:rsid w:val="385E0352"/>
    <w:rsid w:val="404B1747"/>
    <w:rsid w:val="51E24ECC"/>
    <w:rsid w:val="5C9539CE"/>
    <w:rsid w:val="7DC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3 字符"/>
    <w:basedOn w:val="6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260</Words>
  <Characters>1483</Characters>
  <Lines>12</Lines>
  <Paragraphs>3</Paragraphs>
  <TotalTime>69</TotalTime>
  <ScaleCrop>false</ScaleCrop>
  <LinksUpToDate>false</LinksUpToDate>
  <CharactersWithSpaces>1740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2018-12-23T03:01:00Z</dcterms:created>
  <dc:creator>lee lee</dc:creator>
  <cp:lastModifiedBy>杨新</cp:lastModifiedBy>
  <dcterms:modified xsi:type="dcterms:W3CDTF">2021-02-01T04:15:49Z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2052-11.1.0.10314</vt:lpwstr>
  </property>
</Properties>
</file>